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E045D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Research Plan: A Multimodal Fusion of Affective, Linguistic, and Semantic Cues for Dementia Detection</w:t>
      </w:r>
    </w:p>
    <w:p w14:paraId="00000002" w14:textId="77777777" w:rsidR="005E045D" w:rsidRDefault="005E045D"/>
    <w:p w14:paraId="00000003" w14:textId="77777777" w:rsidR="005E045D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1. Rationale and Hypothesis</w:t>
      </w:r>
    </w:p>
    <w:p w14:paraId="00000004" w14:textId="77777777" w:rsidR="005E045D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research will investigate a novel multimodal approach for dementia detection by fusing three distinct but complementary feature sets: affective acoustic cues that reflect a speaker's emotional state, content-based linguistic cues that reflect cognitive function and grammatical structure, and semantic cues from large language models that capture contextual meaning.</w:t>
      </w:r>
    </w:p>
    <w:p w14:paraId="00000005" w14:textId="77777777" w:rsidR="005E045D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central hypothesis is that a model combining these three modalities will achieve significantly higher classification accuracy than models trained on any single modality or a two-modality combination. Furthermore, this approach will allow for a more nuanced, interpretable analysis of which specific emotional, cognitive, and semantic markers are most predictive of dementia, both within a single language and across different languages.</w:t>
      </w:r>
    </w:p>
    <w:p w14:paraId="00000006" w14:textId="77777777" w:rsidR="005E045D" w:rsidRDefault="00000000">
      <w:pP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B6DED54">
          <v:rect id="_x0000_i1025" style="width:0;height:1.5pt" o:hralign="center" o:hrstd="t" o:hr="t" fillcolor="#a0a0a0" stroked="f"/>
        </w:pict>
      </w:r>
    </w:p>
    <w:p w14:paraId="00000007" w14:textId="77777777" w:rsidR="005E045D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 Detailed Methodology</w:t>
      </w:r>
    </w:p>
    <w:p w14:paraId="00000008" w14:textId="77777777" w:rsidR="005E045D" w:rsidRDefault="00000000">
      <w:pP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plan now involves three parallel feature extraction streams that will be combined before classification.</w:t>
      </w:r>
    </w:p>
    <w:p w14:paraId="00000009" w14:textId="77777777" w:rsidR="005E045D" w:rsidRDefault="00000000">
      <w:pPr>
        <w:pStyle w:val="Heading5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Stream A: Affective Acoustic Feature Extraction</w:t>
      </w:r>
    </w:p>
    <w:p w14:paraId="0000000A" w14:textId="77777777" w:rsidR="005E045D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stream remains focused on the emotional tone of the voice.</w:t>
      </w:r>
    </w:p>
    <w:p w14:paraId="0000000B" w14:textId="77777777" w:rsidR="005E045D" w:rsidRDefault="005E045D">
      <w:pPr>
        <w:rPr>
          <w:rFonts w:ascii="Google Sans Text" w:eastAsia="Google Sans Text" w:hAnsi="Google Sans Text" w:cs="Google Sans Text"/>
          <w:color w:val="1B1C1D"/>
        </w:rPr>
      </w:pPr>
    </w:p>
    <w:p w14:paraId="0000000C" w14:textId="77777777" w:rsidR="005E045D" w:rsidRDefault="00000000">
      <w:pPr>
        <w:numPr>
          <w:ilvl w:val="0"/>
          <w:numId w:val="2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Tool</w:t>
      </w:r>
      <w:r>
        <w:rPr>
          <w:rFonts w:ascii="Google Sans Text" w:eastAsia="Google Sans Text" w:hAnsi="Google Sans Text" w:cs="Google Sans Text"/>
          <w:color w:val="1B1C1D"/>
        </w:rPr>
        <w:t xml:space="preserve">: Use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openSMILE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toolkit.</w:t>
      </w:r>
      <w:r>
        <w:br/>
      </w:r>
    </w:p>
    <w:p w14:paraId="0000000D" w14:textId="77777777" w:rsidR="005E045D" w:rsidRDefault="00000000">
      <w:pPr>
        <w:numPr>
          <w:ilvl w:val="0"/>
          <w:numId w:val="2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Feature Set</w:t>
      </w:r>
      <w:r>
        <w:rPr>
          <w:rFonts w:ascii="Google Sans Text" w:eastAsia="Google Sans Text" w:hAnsi="Google Sans Text" w:cs="Google Sans Text"/>
          <w:color w:val="1B1C1D"/>
        </w:rPr>
        <w:t xml:space="preserve">: Extract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eGeMAPS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(extended Geneva Minimalistic Acoustic Parameter Set). This will produce a vector of </w:t>
      </w:r>
      <w:r>
        <w:rPr>
          <w:rFonts w:ascii="Google Sans Text" w:eastAsia="Google Sans Text" w:hAnsi="Google Sans Text" w:cs="Google Sans Text"/>
          <w:b/>
          <w:color w:val="1B1C1D"/>
        </w:rPr>
        <w:t>88 acoustic features</w:t>
      </w:r>
      <w:r>
        <w:rPr>
          <w:rFonts w:ascii="Google Sans Text" w:eastAsia="Google Sans Text" w:hAnsi="Google Sans Text" w:cs="Google Sans Text"/>
          <w:color w:val="1B1C1D"/>
        </w:rPr>
        <w:t xml:space="preserve"> for each audio file, capturing information about pitch, intensity, jitter, and other vocal characteristics related to emotion.</w:t>
      </w:r>
    </w:p>
    <w:p w14:paraId="0000000E" w14:textId="77777777" w:rsidR="005E045D" w:rsidRDefault="005E045D">
      <w:pPr>
        <w:spacing w:before="120"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0000000F" w14:textId="77777777" w:rsidR="005E045D" w:rsidRDefault="00000000">
      <w:pP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18"/>
          <w:szCs w:val="18"/>
        </w:rPr>
      </w:pPr>
      <w:r>
        <w:rPr>
          <w:rFonts w:ascii="Google Sans Text" w:eastAsia="Google Sans Text" w:hAnsi="Google Sans Text" w:cs="Google Sans Text"/>
          <w:b/>
          <w:color w:val="1B1C1D"/>
          <w:sz w:val="18"/>
          <w:szCs w:val="18"/>
        </w:rPr>
        <w:t>Stream B: Content-Based Linguistic Feature Extraction</w:t>
      </w:r>
    </w:p>
    <w:p w14:paraId="00000010" w14:textId="77777777" w:rsidR="005E045D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stream focuses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analyzing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structure and content of the transcripts.</w:t>
      </w:r>
    </w:p>
    <w:p w14:paraId="00000011" w14:textId="77777777" w:rsidR="005E045D" w:rsidRDefault="005E045D">
      <w:pPr>
        <w:rPr>
          <w:rFonts w:ascii="Google Sans Text" w:eastAsia="Google Sans Text" w:hAnsi="Google Sans Text" w:cs="Google Sans Text"/>
          <w:color w:val="1B1C1D"/>
        </w:rPr>
      </w:pPr>
    </w:p>
    <w:p w14:paraId="00000012" w14:textId="77777777" w:rsidR="005E045D" w:rsidRDefault="00000000">
      <w:pPr>
        <w:numPr>
          <w:ilvl w:val="0"/>
          <w:numId w:val="4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Preprocessing</w:t>
      </w:r>
      <w:r>
        <w:rPr>
          <w:rFonts w:ascii="Google Sans Text" w:eastAsia="Google Sans Text" w:hAnsi="Google Sans Text" w:cs="Google Sans Text"/>
          <w:color w:val="1B1C1D"/>
        </w:rPr>
        <w:t>: Ensure transcripts are clean and contain only the participant's speech.</w:t>
      </w:r>
      <w:r>
        <w:br/>
      </w:r>
    </w:p>
    <w:p w14:paraId="00000013" w14:textId="77777777" w:rsidR="005E045D" w:rsidRDefault="00000000">
      <w:pPr>
        <w:numPr>
          <w:ilvl w:val="0"/>
          <w:numId w:val="4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Feature Engineering</w:t>
      </w:r>
      <w:r>
        <w:rPr>
          <w:rFonts w:ascii="Google Sans Text" w:eastAsia="Google Sans Text" w:hAnsi="Google Sans Text" w:cs="Google Sans Text"/>
          <w:color w:val="1B1C1D"/>
        </w:rPr>
        <w:t>: From each transcript, you will calculate a set of powerful, interpretable linguistic features.</w:t>
      </w:r>
      <w:r>
        <w:br/>
      </w:r>
    </w:p>
    <w:p w14:paraId="00000014" w14:textId="77777777" w:rsidR="005E045D" w:rsidRDefault="00000000">
      <w:pPr>
        <w:numPr>
          <w:ilvl w:val="1"/>
          <w:numId w:val="8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Key Element Ratio (Content Density)</w:t>
      </w:r>
      <w:r>
        <w:rPr>
          <w:rFonts w:ascii="Google Sans Text" w:eastAsia="Google Sans Text" w:hAnsi="Google Sans Text" w:cs="Google Sans Text"/>
          <w:color w:val="1B1C1D"/>
        </w:rPr>
        <w:t>: Calculate the ratio of unique key elements mentioned from a predefined list to the total number of words. This measures how much relevant information the person is conveying.</w:t>
      </w:r>
      <w:r>
        <w:br/>
      </w:r>
    </w:p>
    <w:p w14:paraId="00000015" w14:textId="77777777" w:rsidR="005E045D" w:rsidRDefault="00000000">
      <w:pPr>
        <w:numPr>
          <w:ilvl w:val="1"/>
          <w:numId w:val="8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Lexical Diversity (Vocabulary Richness)</w:t>
      </w:r>
      <w:r>
        <w:rPr>
          <w:rFonts w:ascii="Google Sans Text" w:eastAsia="Google Sans Text" w:hAnsi="Google Sans Text" w:cs="Google Sans Text"/>
          <w:color w:val="1B1C1D"/>
        </w:rPr>
        <w:t>: Calculate the Type-Token Ratio (TTR), which is the ratio of unique words to the total number of words. A lower TTR can indicate repetitive speech.</w:t>
      </w:r>
      <w:r>
        <w:br/>
      </w:r>
    </w:p>
    <w:p w14:paraId="00000016" w14:textId="77777777" w:rsidR="005E045D" w:rsidRDefault="00000000">
      <w:pPr>
        <w:numPr>
          <w:ilvl w:val="1"/>
          <w:numId w:val="8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Pronoun-to-Noun Ratio</w:t>
      </w:r>
      <w:r>
        <w:rPr>
          <w:rFonts w:ascii="Google Sans Text" w:eastAsia="Google Sans Text" w:hAnsi="Google Sans Text" w:cs="Google Sans Text"/>
          <w:color w:val="1B1C1D"/>
        </w:rPr>
        <w:t>: Calculate the ratio of pronouns to nouns. Patients with dementia may overuse pronouns when they struggle to recall specific nouns.</w:t>
      </w:r>
      <w:r>
        <w:br/>
      </w:r>
    </w:p>
    <w:p w14:paraId="00000017" w14:textId="77777777" w:rsidR="005E045D" w:rsidRDefault="00000000">
      <w:pPr>
        <w:numPr>
          <w:ilvl w:val="1"/>
          <w:numId w:val="8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Syntactic Complexity</w:t>
      </w:r>
      <w:r>
        <w:rPr>
          <w:rFonts w:ascii="Google Sans Text" w:eastAsia="Google Sans Text" w:hAnsi="Google Sans Text" w:cs="Google Sans Text"/>
          <w:color w:val="1B1C1D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Analyze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grammatical structure to measure cognitive processing.</w:t>
      </w:r>
    </w:p>
    <w:p w14:paraId="00000018" w14:textId="77777777" w:rsidR="005E045D" w:rsidRDefault="00000000">
      <w:pPr>
        <w:numPr>
          <w:ilvl w:val="2"/>
          <w:numId w:val="10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Sentence Length</w:t>
      </w:r>
      <w:r>
        <w:rPr>
          <w:rFonts w:ascii="Google Sans Text" w:eastAsia="Google Sans Text" w:hAnsi="Google Sans Text" w:cs="Google Sans Text"/>
          <w:color w:val="1B1C1D"/>
        </w:rPr>
        <w:t>: Calculate the average number of words per sentence.</w:t>
      </w:r>
    </w:p>
    <w:p w14:paraId="00000019" w14:textId="1193CA6E" w:rsidR="005E045D" w:rsidRPr="00B46A8E" w:rsidRDefault="00000000" w:rsidP="00B46A8E">
      <w:pPr>
        <w:numPr>
          <w:ilvl w:val="2"/>
          <w:numId w:val="10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Parse Tree Depth</w:t>
      </w:r>
      <w:r>
        <w:rPr>
          <w:rFonts w:ascii="Google Sans Text" w:eastAsia="Google Sans Text" w:hAnsi="Google Sans Text" w:cs="Google Sans Text"/>
          <w:color w:val="1B1C1D"/>
        </w:rPr>
        <w:t xml:space="preserve">: Use a syntactic parser to measure the average depth of sentence parse trees. A shallower depth can indicate simpler grammatical </w:t>
      </w:r>
      <w:r w:rsidR="00B46A8E">
        <w:rPr>
          <w:rFonts w:ascii="Google Sans Text" w:eastAsia="Google Sans Text" w:hAnsi="Google Sans Text" w:cs="Google Sans Text"/>
          <w:color w:val="1B1C1D"/>
        </w:rPr>
        <w:br/>
      </w:r>
      <w:r w:rsidRPr="00B46A8E">
        <w:rPr>
          <w:rFonts w:ascii="Google Sans Text" w:eastAsia="Google Sans Text" w:hAnsi="Google Sans Text" w:cs="Google Sans Text"/>
          <w:color w:val="1B1C1D"/>
        </w:rPr>
        <w:t>constructions.</w:t>
      </w:r>
      <w:r w:rsidR="00B46A8E">
        <w:rPr>
          <w:rFonts w:ascii="Google Sans Text" w:eastAsia="Google Sans Text" w:hAnsi="Google Sans Text" w:cs="Google Sans Text"/>
          <w:color w:val="1B1C1D"/>
        </w:rPr>
        <w:t>\</w:t>
      </w:r>
    </w:p>
    <w:p w14:paraId="684D8DD3" w14:textId="77777777" w:rsidR="00B46A8E" w:rsidRDefault="00B46A8E" w:rsidP="00B46A8E">
      <w:pPr>
        <w:spacing w:after="120" w:line="275" w:lineRule="auto"/>
        <w:ind w:left="1275"/>
      </w:pPr>
    </w:p>
    <w:p w14:paraId="0000001A" w14:textId="77777777" w:rsidR="005E045D" w:rsidRDefault="00000000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stream will produce a vector of </w:t>
      </w:r>
      <w:r>
        <w:rPr>
          <w:rFonts w:ascii="Google Sans Text" w:eastAsia="Google Sans Text" w:hAnsi="Google Sans Text" w:cs="Google Sans Text"/>
          <w:b/>
          <w:color w:val="1B1C1D"/>
        </w:rPr>
        <w:t>5-7 linguistic features</w:t>
      </w:r>
      <w:r>
        <w:rPr>
          <w:rFonts w:ascii="Google Sans Text" w:eastAsia="Google Sans Text" w:hAnsi="Google Sans Text" w:cs="Google Sans Text"/>
          <w:color w:val="1B1C1D"/>
        </w:rPr>
        <w:t xml:space="preserve"> for each transcript.</w:t>
      </w:r>
    </w:p>
    <w:p w14:paraId="6F24E8A6" w14:textId="77777777" w:rsidR="00B46A8E" w:rsidRDefault="00B46A8E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74A5D51" w14:textId="77777777" w:rsidR="00B46A8E" w:rsidRPr="00B46A8E" w:rsidRDefault="00B46A8E" w:rsidP="00B46A8E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b/>
          <w:bCs/>
          <w:color w:val="1B1C1D"/>
        </w:rPr>
        <w:t>Action:</w:t>
      </w:r>
      <w:r w:rsidRPr="00B46A8E">
        <w:rPr>
          <w:rFonts w:ascii="Google Sans Text" w:eastAsia="Google Sans Text" w:hAnsi="Google Sans Text" w:cs="Google Sans Text"/>
          <w:color w:val="1B1C1D"/>
        </w:rPr>
        <w:t xml:space="preserve"> From each clean transcript, we will calculate the following 8 features:</w:t>
      </w:r>
    </w:p>
    <w:p w14:paraId="1AEA9963" w14:textId="77777777" w:rsidR="00B46A8E" w:rsidRPr="00B46A8E" w:rsidRDefault="00B46A8E" w:rsidP="00B46A8E">
      <w:pPr>
        <w:numPr>
          <w:ilvl w:val="0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b/>
          <w:bCs/>
          <w:color w:val="1B1C1D"/>
        </w:rPr>
        <w:t>Cue Count:</w:t>
      </w:r>
      <w:r w:rsidRPr="00B46A8E">
        <w:rPr>
          <w:rFonts w:ascii="Google Sans Text" w:eastAsia="Google Sans Text" w:hAnsi="Google Sans Text" w:cs="Google Sans Text"/>
          <w:color w:val="1B1C1D"/>
        </w:rPr>
        <w:t xml:space="preserve"> The total number of times words from the </w:t>
      </w:r>
      <w:proofErr w:type="spellStart"/>
      <w:r w:rsidRPr="00B46A8E">
        <w:rPr>
          <w:rFonts w:ascii="Google Sans Text" w:eastAsia="Google Sans Text" w:hAnsi="Google Sans Text" w:cs="Google Sans Text"/>
          <w:color w:val="1B1C1D"/>
        </w:rPr>
        <w:t>cue_list</w:t>
      </w:r>
      <w:proofErr w:type="spellEnd"/>
      <w:r w:rsidRPr="00B46A8E">
        <w:rPr>
          <w:rFonts w:ascii="Google Sans Text" w:eastAsia="Google Sans Text" w:hAnsi="Google Sans Text" w:cs="Google Sans Text"/>
          <w:color w:val="1B1C1D"/>
        </w:rPr>
        <w:t xml:space="preserve"> appear.</w:t>
      </w:r>
    </w:p>
    <w:p w14:paraId="350B1DD8" w14:textId="77777777" w:rsidR="00B46A8E" w:rsidRPr="00B46A8E" w:rsidRDefault="00B46A8E" w:rsidP="00B46A8E">
      <w:pPr>
        <w:numPr>
          <w:ilvl w:val="0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b/>
          <w:bCs/>
          <w:color w:val="1B1C1D"/>
        </w:rPr>
        <w:t>Cue Proportion (New):</w:t>
      </w:r>
      <w:r w:rsidRPr="00B46A8E">
        <w:rPr>
          <w:rFonts w:ascii="Google Sans Text" w:eastAsia="Google Sans Text" w:hAnsi="Google Sans Text" w:cs="Google Sans Text"/>
          <w:color w:val="1B1C1D"/>
        </w:rPr>
        <w:t xml:space="preserve"> The Cue Count divided by the total number of words in the transcript. This normalizes the feature.</w:t>
      </w:r>
    </w:p>
    <w:p w14:paraId="0684A7C3" w14:textId="77777777" w:rsidR="00B46A8E" w:rsidRPr="00B46A8E" w:rsidRDefault="00B46A8E" w:rsidP="00B46A8E">
      <w:pPr>
        <w:numPr>
          <w:ilvl w:val="0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b/>
          <w:bCs/>
          <w:color w:val="1B1C1D"/>
        </w:rPr>
        <w:t>Key Element Ratio (Content Density):</w:t>
      </w:r>
      <w:r w:rsidRPr="00B46A8E">
        <w:rPr>
          <w:rFonts w:ascii="Google Sans Text" w:eastAsia="Google Sans Text" w:hAnsi="Google Sans Text" w:cs="Google Sans Text"/>
          <w:color w:val="1B1C1D"/>
        </w:rPr>
        <w:t xml:space="preserve"> The number of </w:t>
      </w:r>
      <w:r w:rsidRPr="00B46A8E">
        <w:rPr>
          <w:rFonts w:ascii="Google Sans Text" w:eastAsia="Google Sans Text" w:hAnsi="Google Sans Text" w:cs="Google Sans Text"/>
          <w:i/>
          <w:iCs/>
          <w:color w:val="1B1C1D"/>
        </w:rPr>
        <w:t>unique</w:t>
      </w:r>
      <w:r w:rsidRPr="00B46A8E">
        <w:rPr>
          <w:rFonts w:ascii="Google Sans Text" w:eastAsia="Google Sans Text" w:hAnsi="Google Sans Text" w:cs="Google Sans Text"/>
          <w:color w:val="1B1C1D"/>
        </w:rPr>
        <w:t xml:space="preserve"> cues mentioned from the list, divided by the total number of words.</w:t>
      </w:r>
    </w:p>
    <w:p w14:paraId="2A249179" w14:textId="77777777" w:rsidR="00B46A8E" w:rsidRPr="00B46A8E" w:rsidRDefault="00B46A8E" w:rsidP="00B46A8E">
      <w:pPr>
        <w:numPr>
          <w:ilvl w:val="0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b/>
          <w:bCs/>
          <w:color w:val="1B1C1D"/>
        </w:rPr>
        <w:t>Lexical Diversity (TTR):</w:t>
      </w:r>
      <w:r w:rsidRPr="00B46A8E">
        <w:rPr>
          <w:rFonts w:ascii="Google Sans Text" w:eastAsia="Google Sans Text" w:hAnsi="Google Sans Text" w:cs="Google Sans Text"/>
          <w:color w:val="1B1C1D"/>
        </w:rPr>
        <w:t xml:space="preserve"> The ratio of unique words to total words.</w:t>
      </w:r>
    </w:p>
    <w:p w14:paraId="57ED9A2F" w14:textId="77777777" w:rsidR="00B46A8E" w:rsidRPr="00B46A8E" w:rsidRDefault="00B46A8E" w:rsidP="00B46A8E">
      <w:pPr>
        <w:numPr>
          <w:ilvl w:val="0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b/>
          <w:bCs/>
          <w:color w:val="1B1C1D"/>
        </w:rPr>
        <w:t>Pronoun Count:</w:t>
      </w:r>
      <w:r w:rsidRPr="00B46A8E">
        <w:rPr>
          <w:rFonts w:ascii="Google Sans Text" w:eastAsia="Google Sans Text" w:hAnsi="Google Sans Text" w:cs="Google Sans Text"/>
          <w:color w:val="1B1C1D"/>
        </w:rPr>
        <w:t xml:space="preserve"> The total count of pronouns.</w:t>
      </w:r>
    </w:p>
    <w:p w14:paraId="5140E500" w14:textId="77777777" w:rsidR="00B46A8E" w:rsidRPr="00B46A8E" w:rsidRDefault="00B46A8E" w:rsidP="00B46A8E">
      <w:pPr>
        <w:numPr>
          <w:ilvl w:val="0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b/>
          <w:bCs/>
          <w:color w:val="1B1C1D"/>
        </w:rPr>
        <w:t>Noun Count:</w:t>
      </w:r>
      <w:r w:rsidRPr="00B46A8E">
        <w:rPr>
          <w:rFonts w:ascii="Google Sans Text" w:eastAsia="Google Sans Text" w:hAnsi="Google Sans Text" w:cs="Google Sans Text"/>
          <w:color w:val="1B1C1D"/>
        </w:rPr>
        <w:t xml:space="preserve"> The total count of nouns.</w:t>
      </w:r>
    </w:p>
    <w:p w14:paraId="419E085E" w14:textId="77777777" w:rsidR="00B46A8E" w:rsidRPr="00B46A8E" w:rsidRDefault="00B46A8E" w:rsidP="00B46A8E">
      <w:pPr>
        <w:numPr>
          <w:ilvl w:val="0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b/>
          <w:bCs/>
          <w:color w:val="1B1C1D"/>
        </w:rPr>
        <w:t>Pronoun-to-Noun Ratio:</w:t>
      </w:r>
      <w:r w:rsidRPr="00B46A8E">
        <w:rPr>
          <w:rFonts w:ascii="Google Sans Text" w:eastAsia="Google Sans Text" w:hAnsi="Google Sans Text" w:cs="Google Sans Text"/>
          <w:color w:val="1B1C1D"/>
        </w:rPr>
        <w:t xml:space="preserve"> The ratio of Pronoun Count to Noun Count.</w:t>
      </w:r>
    </w:p>
    <w:p w14:paraId="66B3D00B" w14:textId="77777777" w:rsidR="00B46A8E" w:rsidRPr="00B46A8E" w:rsidRDefault="00B46A8E" w:rsidP="00B46A8E">
      <w:pPr>
        <w:numPr>
          <w:ilvl w:val="0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b/>
          <w:bCs/>
          <w:color w:val="1B1C1D"/>
        </w:rPr>
        <w:t>Syntactic Complexity:</w:t>
      </w:r>
    </w:p>
    <w:p w14:paraId="1B41244B" w14:textId="77777777" w:rsidR="00B46A8E" w:rsidRPr="00B46A8E" w:rsidRDefault="00B46A8E" w:rsidP="00B46A8E">
      <w:pPr>
        <w:numPr>
          <w:ilvl w:val="1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color w:val="1B1C1D"/>
        </w:rPr>
        <w:lastRenderedPageBreak/>
        <w:t>Average Sentence Length.</w:t>
      </w:r>
    </w:p>
    <w:p w14:paraId="2D1A131C" w14:textId="77777777" w:rsidR="00B46A8E" w:rsidRPr="00B46A8E" w:rsidRDefault="00B46A8E" w:rsidP="00B46A8E">
      <w:pPr>
        <w:numPr>
          <w:ilvl w:val="1"/>
          <w:numId w:val="12"/>
        </w:num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 w:rsidRPr="00B46A8E">
        <w:rPr>
          <w:rFonts w:ascii="Google Sans Text" w:eastAsia="Google Sans Text" w:hAnsi="Google Sans Text" w:cs="Google Sans Text"/>
          <w:color w:val="1B1C1D"/>
        </w:rPr>
        <w:t>Average Parse Tree Depth.</w:t>
      </w:r>
    </w:p>
    <w:p w14:paraId="2DECDF60" w14:textId="77777777" w:rsidR="00B46A8E" w:rsidRDefault="00B46A8E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1B" w14:textId="77777777" w:rsidR="005E045D" w:rsidRDefault="005E045D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1C" w14:textId="77777777" w:rsidR="005E045D" w:rsidRDefault="00000000">
      <w:pPr>
        <w:pStyle w:val="Heading5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Stream C: Semantic Feature Extraction using BERT            </w:t>
      </w:r>
    </w:p>
    <w:p w14:paraId="0000001D" w14:textId="77777777" w:rsidR="005E045D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new stream focuses on capturing the deep contextual meaning of what is said, going beyond simple word counts or ratios.</w:t>
      </w:r>
    </w:p>
    <w:p w14:paraId="0000001E" w14:textId="77777777" w:rsidR="005E045D" w:rsidRDefault="00000000">
      <w:pPr>
        <w:numPr>
          <w:ilvl w:val="0"/>
          <w:numId w:val="7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Tool</w:t>
      </w:r>
      <w:r>
        <w:rPr>
          <w:rFonts w:ascii="Google Sans Text" w:eastAsia="Google Sans Text" w:hAnsi="Google Sans Text" w:cs="Google Sans Text"/>
          <w:color w:val="1B1C1D"/>
        </w:rPr>
        <w:t>: Use a pre-trained BERT (Bidirectional Encoder Representations from Transformers) model.</w:t>
      </w:r>
    </w:p>
    <w:p w14:paraId="0000001F" w14:textId="77777777" w:rsidR="005E045D" w:rsidRDefault="00000000">
      <w:pPr>
        <w:numPr>
          <w:ilvl w:val="0"/>
          <w:numId w:val="7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Feature Engineering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20" w14:textId="77777777" w:rsidR="005E045D" w:rsidRDefault="00000000">
      <w:pPr>
        <w:numPr>
          <w:ilvl w:val="1"/>
          <w:numId w:val="3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For each transcript, generate a sentence-level or document-level embedding. This is a dense vector representation (typically 768 dimensions) that encodes the contextual meaning of the entire transcript.</w:t>
      </w:r>
    </w:p>
    <w:p w14:paraId="00000021" w14:textId="77777777" w:rsidR="005E045D" w:rsidRDefault="00000000">
      <w:pPr>
        <w:numPr>
          <w:ilvl w:val="1"/>
          <w:numId w:val="3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This single vector serves as a powerful semantic "fingerprint" of the participant's speech.</w:t>
      </w:r>
    </w:p>
    <w:p w14:paraId="00000022" w14:textId="77777777" w:rsidR="005E045D" w:rsidRDefault="00000000">
      <w:pP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stream will produce a </w:t>
      </w:r>
      <w:r>
        <w:rPr>
          <w:rFonts w:ascii="Google Sans Text" w:eastAsia="Google Sans Text" w:hAnsi="Google Sans Text" w:cs="Google Sans Text"/>
          <w:b/>
          <w:color w:val="1B1C1D"/>
        </w:rPr>
        <w:t>semantic feature vector</w:t>
      </w:r>
      <w:r>
        <w:rPr>
          <w:rFonts w:ascii="Google Sans Text" w:eastAsia="Google Sans Text" w:hAnsi="Google Sans Text" w:cs="Google Sans Text"/>
          <w:color w:val="1B1C1D"/>
        </w:rPr>
        <w:t xml:space="preserve"> for each transcript.</w:t>
      </w:r>
    </w:p>
    <w:p w14:paraId="00000023" w14:textId="77777777" w:rsidR="005E045D" w:rsidRDefault="00000000">
      <w:pP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5EEC32F">
          <v:rect id="_x0000_i1026" style="width:0;height:1.5pt" o:hralign="center" o:hrstd="t" o:hr="t" fillcolor="#a0a0a0" stroked="f"/>
        </w:pict>
      </w:r>
    </w:p>
    <w:p w14:paraId="00000024" w14:textId="77777777" w:rsidR="005E045D" w:rsidRDefault="005E045D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25" w14:textId="77777777" w:rsidR="005E045D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 Model Fusion and Classification</w:t>
      </w:r>
    </w:p>
    <w:p w14:paraId="00000026" w14:textId="77777777" w:rsidR="005E045D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is the critical step where you combine the three streams.</w:t>
      </w:r>
    </w:p>
    <w:p w14:paraId="00000027" w14:textId="77777777" w:rsidR="005E045D" w:rsidRDefault="005E045D">
      <w:pPr>
        <w:rPr>
          <w:rFonts w:ascii="Google Sans Text" w:eastAsia="Google Sans Text" w:hAnsi="Google Sans Text" w:cs="Google Sans Text"/>
          <w:color w:val="1B1C1D"/>
        </w:rPr>
      </w:pPr>
    </w:p>
    <w:p w14:paraId="00000028" w14:textId="77777777" w:rsidR="005E045D" w:rsidRDefault="00000000">
      <w:pPr>
        <w:numPr>
          <w:ilvl w:val="0"/>
          <w:numId w:val="6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Fusion Method (Early Fusion)</w:t>
      </w:r>
      <w:r>
        <w:rPr>
          <w:rFonts w:ascii="Google Sans Text" w:eastAsia="Google Sans Text" w:hAnsi="Google Sans Text" w:cs="Google Sans Text"/>
          <w:color w:val="1B1C1D"/>
        </w:rPr>
        <w:t>: The most straightforward and effective method is feature concatenation. For each participant, you will combine the</w:t>
      </w:r>
      <w:r>
        <w:t xml:space="preserve">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88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eGeMAPS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features</w:t>
      </w:r>
      <w:r>
        <w:rPr>
          <w:rFonts w:ascii="Google Sans Text" w:eastAsia="Google Sans Text" w:hAnsi="Google Sans Text" w:cs="Google Sans Text"/>
          <w:color w:val="1B1C1D"/>
        </w:rPr>
        <w:t xml:space="preserve"> from Stream A, the </w:t>
      </w:r>
      <w:r>
        <w:rPr>
          <w:rFonts w:ascii="Google Sans Text" w:eastAsia="Google Sans Text" w:hAnsi="Google Sans Text" w:cs="Google Sans Text"/>
          <w:b/>
          <w:color w:val="1B1C1D"/>
        </w:rPr>
        <w:t>5-7 linguistic features</w:t>
      </w:r>
      <w:r>
        <w:rPr>
          <w:rFonts w:ascii="Google Sans Text" w:eastAsia="Google Sans Text" w:hAnsi="Google Sans Text" w:cs="Google Sans Text"/>
          <w:color w:val="1B1C1D"/>
        </w:rPr>
        <w:t xml:space="preserve"> from Stream B, and the </w:t>
      </w:r>
      <w:r>
        <w:rPr>
          <w:rFonts w:ascii="Google Sans Text" w:eastAsia="Google Sans Text" w:hAnsi="Google Sans Text" w:cs="Google Sans Text"/>
          <w:b/>
          <w:color w:val="1B1C1D"/>
        </w:rPr>
        <w:t>semantic feature vector</w:t>
      </w:r>
      <w:r>
        <w:rPr>
          <w:rFonts w:ascii="Google Sans Text" w:eastAsia="Google Sans Text" w:hAnsi="Google Sans Text" w:cs="Google Sans Text"/>
          <w:color w:val="1B1C1D"/>
        </w:rPr>
        <w:t xml:space="preserve"> from Stream C into a single, unified feature vector.</w:t>
      </w:r>
      <w:r>
        <w:br/>
      </w:r>
    </w:p>
    <w:p w14:paraId="00000029" w14:textId="77777777" w:rsidR="005E045D" w:rsidRDefault="00000000">
      <w:pPr>
        <w:numPr>
          <w:ilvl w:val="0"/>
          <w:numId w:val="6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Classification Models</w:t>
      </w:r>
      <w:r>
        <w:rPr>
          <w:rFonts w:ascii="Google Sans Text" w:eastAsia="Google Sans Text" w:hAnsi="Google Sans Text" w:cs="Google Sans Text"/>
          <w:color w:val="1B1C1D"/>
        </w:rPr>
        <w:t>: Train the following machine learning models on this new, combined feature vector.</w:t>
      </w:r>
      <w:r>
        <w:br/>
      </w:r>
    </w:p>
    <w:p w14:paraId="0000002A" w14:textId="77777777" w:rsidR="005E045D" w:rsidRDefault="00000000">
      <w:pPr>
        <w:numPr>
          <w:ilvl w:val="1"/>
          <w:numId w:val="11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Support Vector Machine (SVM)</w:t>
      </w:r>
      <w:r>
        <w:br/>
      </w:r>
    </w:p>
    <w:p w14:paraId="0000002B" w14:textId="77777777" w:rsidR="005E045D" w:rsidRDefault="00000000">
      <w:pPr>
        <w:numPr>
          <w:ilvl w:val="1"/>
          <w:numId w:val="11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Random Forest</w:t>
      </w:r>
      <w:r>
        <w:br/>
      </w:r>
    </w:p>
    <w:p w14:paraId="0000002C" w14:textId="77777777" w:rsidR="005E045D" w:rsidRDefault="00000000">
      <w:pPr>
        <w:numPr>
          <w:ilvl w:val="1"/>
          <w:numId w:val="11"/>
        </w:numP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XGBoost</w:t>
      </w:r>
      <w:proofErr w:type="spellEnd"/>
      <w:r>
        <w:br/>
      </w:r>
    </w:p>
    <w:p w14:paraId="0000002D" w14:textId="77777777" w:rsidR="005E045D" w:rsidRDefault="00000000">
      <w:pPr>
        <w:numPr>
          <w:ilvl w:val="1"/>
          <w:numId w:val="11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Feed-Forward Neural Network (FNN)</w:t>
      </w:r>
      <w:r>
        <w:rPr>
          <w:rFonts w:ascii="Google Sans Text" w:eastAsia="Google Sans Text" w:hAnsi="Google Sans Text" w:cs="Google Sans Text"/>
          <w:color w:val="1B1C1D"/>
        </w:rPr>
        <w:t>: A multi-layer perceptron that can capture complex, non-linear relationships between the combined features and the diagnosis.</w:t>
      </w:r>
    </w:p>
    <w:p w14:paraId="0000002E" w14:textId="77777777" w:rsidR="005E045D" w:rsidRDefault="00000000">
      <w:pP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56107BCD">
          <v:rect id="_x0000_i1027" style="width:0;height:1.5pt" o:hralign="center" o:hrstd="t" o:hr="t" fillcolor="#a0a0a0" stroked="f"/>
        </w:pict>
      </w:r>
    </w:p>
    <w:p w14:paraId="0000002F" w14:textId="77777777" w:rsidR="005E045D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 Experiment, Analysis, and Interpretation</w:t>
      </w:r>
    </w:p>
    <w:p w14:paraId="00000030" w14:textId="77777777" w:rsidR="005E045D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Your analysis will now be much richer and will form the core of your paper.</w:t>
      </w:r>
    </w:p>
    <w:p w14:paraId="00000031" w14:textId="77777777" w:rsidR="005E045D" w:rsidRDefault="005E045D">
      <w:pPr>
        <w:rPr>
          <w:rFonts w:ascii="Google Sans Text" w:eastAsia="Google Sans Text" w:hAnsi="Google Sans Text" w:cs="Google Sans Text"/>
          <w:color w:val="1B1C1D"/>
        </w:rPr>
      </w:pPr>
    </w:p>
    <w:p w14:paraId="00000032" w14:textId="77777777" w:rsidR="005E045D" w:rsidRDefault="00000000">
      <w:pPr>
        <w:numPr>
          <w:ilvl w:val="0"/>
          <w:numId w:val="1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Baseline Models</w:t>
      </w:r>
      <w:r>
        <w:rPr>
          <w:rFonts w:ascii="Google Sans Text" w:eastAsia="Google Sans Text" w:hAnsi="Google Sans Text" w:cs="Google Sans Text"/>
          <w:color w:val="1B1C1D"/>
        </w:rPr>
        <w:t>: First, train and test models using only the features from each stream individually (A, B, and C) to get baseline accuracy scores.</w:t>
      </w:r>
      <w:r>
        <w:br/>
      </w:r>
    </w:p>
    <w:p w14:paraId="00000033" w14:textId="77777777" w:rsidR="005E045D" w:rsidRDefault="00000000">
      <w:pPr>
        <w:numPr>
          <w:ilvl w:val="0"/>
          <w:numId w:val="1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Multimodal Model</w:t>
      </w:r>
      <w:r>
        <w:rPr>
          <w:rFonts w:ascii="Google Sans Text" w:eastAsia="Google Sans Text" w:hAnsi="Google Sans Text" w:cs="Google Sans Text"/>
          <w:color w:val="1B1C1D"/>
        </w:rPr>
        <w:t>: Train and test the models using the combined (concatenated) feature vector from all three streams.</w:t>
      </w:r>
      <w:r>
        <w:br/>
      </w:r>
    </w:p>
    <w:p w14:paraId="00000034" w14:textId="77777777" w:rsidR="005E045D" w:rsidRDefault="00000000">
      <w:pPr>
        <w:numPr>
          <w:ilvl w:val="0"/>
          <w:numId w:val="1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Comparative Analysis</w:t>
      </w:r>
      <w:r>
        <w:rPr>
          <w:rFonts w:ascii="Google Sans Text" w:eastAsia="Google Sans Text" w:hAnsi="Google Sans Text" w:cs="Google Sans Text"/>
          <w:color w:val="1B1C1D"/>
        </w:rPr>
        <w:t>: Compare the performance (accuracy, F1-score, AUC) of the full multimodal model against the baseline models. The key finding will likely be that the three-stream multimodal model outperforms all others.</w:t>
      </w:r>
      <w:r>
        <w:br/>
      </w:r>
    </w:p>
    <w:p w14:paraId="00000035" w14:textId="77777777" w:rsidR="005E045D" w:rsidRDefault="00000000">
      <w:pPr>
        <w:numPr>
          <w:ilvl w:val="0"/>
          <w:numId w:val="1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Interpretability</w:t>
      </w:r>
      <w:r>
        <w:rPr>
          <w:rFonts w:ascii="Google Sans Text" w:eastAsia="Google Sans Text" w:hAnsi="Google Sans Text" w:cs="Google Sans Text"/>
          <w:color w:val="1B1C1D"/>
        </w:rPr>
        <w:t xml:space="preserve">: Use the feature importance scores from your trained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XGBoost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or Random Forest model. This will allow you to rank all features (acoustic, linguistic, and now semantic dimensions if using feature ablation) and answer critical questions.</w:t>
      </w:r>
      <w:r>
        <w:br/>
      </w:r>
    </w:p>
    <w:p w14:paraId="00000036" w14:textId="77777777" w:rsidR="005E045D" w:rsidRDefault="00000000">
      <w:pPr>
        <w:numPr>
          <w:ilvl w:val="1"/>
          <w:numId w:val="9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Overall, is the model relying more on affective cues, linguistic structure, or semantic content?</w:t>
      </w:r>
      <w:r>
        <w:br/>
      </w:r>
    </w:p>
    <w:p w14:paraId="00000037" w14:textId="77777777" w:rsidR="005E045D" w:rsidRDefault="00000000">
      <w:pPr>
        <w:numPr>
          <w:ilvl w:val="1"/>
          <w:numId w:val="9"/>
        </w:numP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What are the top 5 most predictive features? Is it a mix of all three types?</w:t>
      </w:r>
      <w:r>
        <w:br/>
      </w:r>
    </w:p>
    <w:p w14:paraId="00000038" w14:textId="77777777" w:rsidR="005E045D" w:rsidRDefault="00000000">
      <w:pPr>
        <w:spacing w:before="120" w:after="240" w:line="275" w:lineRule="auto"/>
      </w:pPr>
      <w:r>
        <w:pict w14:anchorId="5706E00C">
          <v:rect id="_x0000_i1028" style="width:0;height:1.5pt" o:hralign="center" o:hrstd="t" o:hr="t" fillcolor="#a0a0a0" stroked="f"/>
        </w:pict>
      </w:r>
    </w:p>
    <w:p w14:paraId="00000039" w14:textId="77777777" w:rsidR="005E045D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bookmarkStart w:id="0" w:name="_rfa723nda2lq" w:colFirst="0" w:colLast="0"/>
      <w:bookmarkEnd w:id="0"/>
      <w:r>
        <w:rPr>
          <w:rFonts w:ascii="Google Sans Text" w:eastAsia="Google Sans Text" w:hAnsi="Google Sans Text" w:cs="Google Sans Text"/>
          <w:color w:val="1B1C1D"/>
        </w:rPr>
        <w:t xml:space="preserve">5. Cross-Lingual Validation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Taukodial</w:t>
      </w:r>
      <w:proofErr w:type="spellEnd"/>
    </w:p>
    <w:p w14:paraId="0000003A" w14:textId="77777777" w:rsidR="005E045D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Apply the entire multimodal pipeline to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Taukodial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dataset.</w:t>
      </w:r>
    </w:p>
    <w:p w14:paraId="0000003B" w14:textId="77777777" w:rsidR="005E045D" w:rsidRDefault="005E045D">
      <w:pPr>
        <w:rPr>
          <w:rFonts w:ascii="Google Sans Text" w:eastAsia="Google Sans Text" w:hAnsi="Google Sans Text" w:cs="Google Sans Text"/>
          <w:color w:val="1B1C1D"/>
        </w:rPr>
      </w:pPr>
    </w:p>
    <w:p w14:paraId="0000003C" w14:textId="77777777" w:rsidR="005E045D" w:rsidRDefault="00000000">
      <w:pPr>
        <w:numPr>
          <w:ilvl w:val="0"/>
          <w:numId w:val="5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Linguistic Feature Adaptation</w:t>
      </w:r>
      <w:r>
        <w:rPr>
          <w:rFonts w:ascii="Google Sans Text" w:eastAsia="Google Sans Text" w:hAnsi="Google Sans Text" w:cs="Google Sans Text"/>
          <w:color w:val="1B1C1D"/>
        </w:rPr>
        <w:t>: Features like TTR, pronoun-to-noun ratio, and syntactic complexity are language-independent in concept and can be calculated for both English and Chinese transcripts.</w:t>
      </w:r>
    </w:p>
    <w:p w14:paraId="0000003D" w14:textId="77777777" w:rsidR="005E045D" w:rsidRDefault="00000000">
      <w:pPr>
        <w:numPr>
          <w:ilvl w:val="0"/>
          <w:numId w:val="5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Semantic Feature Adaptation</w:t>
      </w:r>
      <w:r>
        <w:rPr>
          <w:rFonts w:ascii="Google Sans Text" w:eastAsia="Google Sans Text" w:hAnsi="Google Sans Text" w:cs="Google Sans Text"/>
          <w:color w:val="1B1C1D"/>
        </w:rPr>
        <w:t xml:space="preserve">: To handle the Chinese transcripts in Stream C, switch from a standard BERT model to a pre-trained </w:t>
      </w:r>
      <w:r>
        <w:rPr>
          <w:rFonts w:ascii="Google Sans Text" w:eastAsia="Google Sans Text" w:hAnsi="Google Sans Text" w:cs="Google Sans Text"/>
          <w:b/>
          <w:color w:val="1B1C1D"/>
        </w:rPr>
        <w:t>Multilingual BERT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mBERT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)</w:t>
      </w:r>
      <w:r>
        <w:rPr>
          <w:rFonts w:ascii="Google Sans Text" w:eastAsia="Google Sans Text" w:hAnsi="Google Sans Text" w:cs="Google Sans Text"/>
          <w:color w:val="1B1C1D"/>
        </w:rPr>
        <w:t>. This allows you to generate comparable semantic embeddings across different languages without needing a model trained specifically on Chinese medical text.</w:t>
      </w:r>
    </w:p>
    <w:p w14:paraId="0000003E" w14:textId="77777777" w:rsidR="005E045D" w:rsidRDefault="00000000">
      <w:pPr>
        <w:numPr>
          <w:ilvl w:val="0"/>
          <w:numId w:val="5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Cross-Lingual Comparison</w:t>
      </w:r>
      <w:r>
        <w:rPr>
          <w:rFonts w:ascii="Google Sans Text" w:eastAsia="Google Sans Text" w:hAnsi="Google Sans Text" w:cs="Google Sans Text"/>
          <w:color w:val="1B1C1D"/>
        </w:rPr>
        <w:t xml:space="preserve">: You can now perform a much deeper comparison. Are the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most important affective, linguistic, and semantic features consistent across languages? This will allow you to contribute novel findings on the universality of these markers for dementia.</w:t>
      </w:r>
      <w:r>
        <w:br/>
      </w:r>
    </w:p>
    <w:sectPr w:rsidR="005E045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40621D3-4ABB-4038-AE51-02F00E754D2F}"/>
    <w:embedItalic r:id="rId2" w:fontKey="{51EF7A21-1A67-49FF-A507-340A45CA7CC4}"/>
  </w:font>
  <w:font w:name="Google Sans Text">
    <w:charset w:val="00"/>
    <w:family w:val="auto"/>
    <w:pitch w:val="default"/>
    <w:embedRegular r:id="rId3" w:fontKey="{BD158B0F-E77F-400B-97DE-78F42F675AFB}"/>
    <w:embedBold r:id="rId4" w:fontKey="{ECA35509-5525-41FB-9D00-40C76839DE37}"/>
    <w:embedItalic r:id="rId5" w:fontKey="{057C4F85-D6E9-4F98-A9F2-09159E23F5C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B05CA5F-6959-4949-8418-CF7F11C465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4C36974-AA29-4B89-93F1-545420F3C3D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8578E5"/>
    <w:multiLevelType w:val="multilevel"/>
    <w:tmpl w:val="6EEA9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907311"/>
    <w:multiLevelType w:val="multilevel"/>
    <w:tmpl w:val="6B26EAA8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9167E53"/>
    <w:multiLevelType w:val="multilevel"/>
    <w:tmpl w:val="F1A6F55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AC673C3"/>
    <w:multiLevelType w:val="multilevel"/>
    <w:tmpl w:val="97FE761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D0D2214"/>
    <w:multiLevelType w:val="multilevel"/>
    <w:tmpl w:val="00B68BD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FB93239"/>
    <w:multiLevelType w:val="multilevel"/>
    <w:tmpl w:val="C1903416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4111FFF"/>
    <w:multiLevelType w:val="multilevel"/>
    <w:tmpl w:val="3FE81BA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4DE741C"/>
    <w:multiLevelType w:val="multilevel"/>
    <w:tmpl w:val="5A9EE01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7C07430"/>
    <w:multiLevelType w:val="multilevel"/>
    <w:tmpl w:val="34E6C40A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58C5761"/>
    <w:multiLevelType w:val="multilevel"/>
    <w:tmpl w:val="D86E94BA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6F73EB1"/>
    <w:multiLevelType w:val="multilevel"/>
    <w:tmpl w:val="BDCA7C56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D0F06D5"/>
    <w:multiLevelType w:val="multilevel"/>
    <w:tmpl w:val="B43AA62E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275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61362830">
    <w:abstractNumId w:val="8"/>
  </w:num>
  <w:num w:numId="2" w16cid:durableId="1074547114">
    <w:abstractNumId w:val="7"/>
  </w:num>
  <w:num w:numId="3" w16cid:durableId="1621957023">
    <w:abstractNumId w:val="10"/>
  </w:num>
  <w:num w:numId="4" w16cid:durableId="2063943262">
    <w:abstractNumId w:val="2"/>
  </w:num>
  <w:num w:numId="5" w16cid:durableId="1826043491">
    <w:abstractNumId w:val="1"/>
  </w:num>
  <w:num w:numId="6" w16cid:durableId="501627815">
    <w:abstractNumId w:val="4"/>
  </w:num>
  <w:num w:numId="7" w16cid:durableId="1596094429">
    <w:abstractNumId w:val="3"/>
  </w:num>
  <w:num w:numId="8" w16cid:durableId="1934632244">
    <w:abstractNumId w:val="11"/>
  </w:num>
  <w:num w:numId="9" w16cid:durableId="284702845">
    <w:abstractNumId w:val="9"/>
  </w:num>
  <w:num w:numId="10" w16cid:durableId="1304583164">
    <w:abstractNumId w:val="5"/>
  </w:num>
  <w:num w:numId="11" w16cid:durableId="1188981818">
    <w:abstractNumId w:val="6"/>
  </w:num>
  <w:num w:numId="12" w16cid:durableId="10079456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045D"/>
    <w:rsid w:val="005E045D"/>
    <w:rsid w:val="00B46A8E"/>
    <w:rsid w:val="00C478AE"/>
    <w:rsid w:val="00D73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BD520"/>
  <w15:docId w15:val="{E5538EB8-3385-49CD-BF7B-2298104B2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47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1015</Words>
  <Characters>5792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rochasawasthi@gmail.com</cp:lastModifiedBy>
  <cp:revision>3</cp:revision>
  <dcterms:created xsi:type="dcterms:W3CDTF">2025-08-01T06:27:00Z</dcterms:created>
  <dcterms:modified xsi:type="dcterms:W3CDTF">2025-08-01T07:17:00Z</dcterms:modified>
</cp:coreProperties>
</file>